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AC" w:rsidRPr="00CB5058" w:rsidRDefault="00CB5058" w:rsidP="00CB5058">
      <w:pPr>
        <w:spacing w:after="0" w:line="240" w:lineRule="auto"/>
        <w:jc w:val="both"/>
        <w:rPr>
          <w:rFonts w:ascii="Cambria" w:hAnsi="Cambria"/>
        </w:rPr>
      </w:pPr>
      <w:bookmarkStart w:id="0" w:name="_Hlk534565833"/>
      <w:r w:rsidRPr="00CB5058">
        <w:rPr>
          <w:rFonts w:ascii="Cambria" w:hAnsi="Cambria"/>
        </w:rPr>
        <w:t>…………………………</w:t>
      </w:r>
      <w:r w:rsidR="007B49B8">
        <w:rPr>
          <w:rFonts w:ascii="Cambria" w:hAnsi="Cambria"/>
        </w:rPr>
        <w:t>……………………</w:t>
      </w:r>
      <w:r w:rsidRPr="00CB5058">
        <w:rPr>
          <w:rFonts w:ascii="Cambria" w:hAnsi="Cambria"/>
        </w:rPr>
        <w:t>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F777E" w:rsidRPr="00CB5058">
        <w:rPr>
          <w:rFonts w:ascii="Cambria" w:hAnsi="Cambria"/>
        </w:rPr>
        <w:t xml:space="preserve">                Łódź, </w:t>
      </w:r>
      <w:r w:rsidRPr="00CB5058">
        <w:rPr>
          <w:rFonts w:ascii="Cambria" w:hAnsi="Cambria"/>
        </w:rPr>
        <w:t>…………………………………..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  <w:sz w:val="20"/>
        </w:rPr>
      </w:pPr>
      <w:r w:rsidRPr="00CB5058">
        <w:rPr>
          <w:rFonts w:ascii="Cambria" w:hAnsi="Cambria"/>
          <w:sz w:val="20"/>
        </w:rPr>
        <w:t>(</w:t>
      </w:r>
      <w:r w:rsidRPr="00CB5058">
        <w:rPr>
          <w:rFonts w:ascii="Cambria" w:hAnsi="Cambria"/>
          <w:sz w:val="16"/>
        </w:rPr>
        <w:t>pieczęć podstawowej jednostki organizacyjnej UŁ</w:t>
      </w:r>
      <w:r w:rsidRPr="00CB5058">
        <w:rPr>
          <w:rFonts w:ascii="Cambria" w:hAnsi="Cambria"/>
          <w:sz w:val="20"/>
        </w:rPr>
        <w:t xml:space="preserve">)   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</w:p>
    <w:p w:rsidR="00CB5058" w:rsidRPr="00CB5058" w:rsidRDefault="00CB5058" w:rsidP="00CB5058">
      <w:pPr>
        <w:spacing w:after="0" w:line="240" w:lineRule="auto"/>
        <w:jc w:val="both"/>
        <w:rPr>
          <w:rFonts w:ascii="Cambria" w:hAnsi="Cambria"/>
        </w:rPr>
      </w:pPr>
    </w:p>
    <w:p w:rsidR="00CB5058" w:rsidRPr="00CB5058" w:rsidRDefault="007055AC" w:rsidP="007B49B8">
      <w:pPr>
        <w:spacing w:after="0" w:line="240" w:lineRule="auto"/>
        <w:jc w:val="center"/>
        <w:rPr>
          <w:rFonts w:ascii="Cambria" w:hAnsi="Cambria"/>
          <w:b/>
        </w:rPr>
      </w:pPr>
      <w:r w:rsidRPr="00CB5058">
        <w:rPr>
          <w:rFonts w:ascii="Cambria" w:hAnsi="Cambria"/>
          <w:b/>
        </w:rPr>
        <w:t>Porozumienie w sprawie prowadzenia</w:t>
      </w:r>
    </w:p>
    <w:p w:rsidR="007055AC" w:rsidRPr="00CB5058" w:rsidRDefault="007055AC" w:rsidP="007B49B8">
      <w:pPr>
        <w:spacing w:after="0" w:line="240" w:lineRule="auto"/>
        <w:jc w:val="center"/>
        <w:rPr>
          <w:rFonts w:ascii="Cambria" w:hAnsi="Cambria"/>
          <w:b/>
        </w:rPr>
      </w:pPr>
      <w:r w:rsidRPr="00CB5058">
        <w:rPr>
          <w:rFonts w:ascii="Cambria" w:hAnsi="Cambria"/>
          <w:b/>
        </w:rPr>
        <w:t>studenckich ciągłych zawodowych praktyk opiekuńczo-wychowawczych</w:t>
      </w:r>
    </w:p>
    <w:p w:rsidR="00CF679A" w:rsidRPr="00CB5058" w:rsidRDefault="00CF679A" w:rsidP="00CB5058">
      <w:pPr>
        <w:spacing w:after="0" w:line="240" w:lineRule="auto"/>
        <w:jc w:val="both"/>
        <w:rPr>
          <w:rFonts w:ascii="Cambria" w:hAnsi="Cambria"/>
        </w:rPr>
      </w:pP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Porozumienie zawarto dnia …………</w:t>
      </w:r>
      <w:r w:rsidR="007B49B8">
        <w:rPr>
          <w:rFonts w:ascii="Cambria" w:hAnsi="Cambria"/>
        </w:rPr>
        <w:t>.</w:t>
      </w:r>
      <w:r w:rsidRPr="00CB5058">
        <w:rPr>
          <w:rFonts w:ascii="Cambria" w:hAnsi="Cambria"/>
        </w:rPr>
        <w:t>……., w miejscowości ……...………</w:t>
      </w:r>
      <w:r w:rsidR="007B49B8">
        <w:rPr>
          <w:rFonts w:ascii="Cambria" w:hAnsi="Cambria"/>
        </w:rPr>
        <w:t>...</w:t>
      </w:r>
      <w:r w:rsidRPr="00CB5058">
        <w:rPr>
          <w:rFonts w:ascii="Cambria" w:hAnsi="Cambria"/>
        </w:rPr>
        <w:t>…………</w:t>
      </w:r>
      <w:r w:rsidR="00CB5058" w:rsidRPr="00CB5058">
        <w:rPr>
          <w:rFonts w:ascii="Cambria" w:hAnsi="Cambria"/>
        </w:rPr>
        <w:t>………………………..</w:t>
      </w:r>
      <w:r w:rsidRPr="00CB5058">
        <w:rPr>
          <w:rFonts w:ascii="Cambria" w:hAnsi="Cambria"/>
        </w:rPr>
        <w:t xml:space="preserve">…… .   </w:t>
      </w:r>
    </w:p>
    <w:p w:rsidR="00CB5058" w:rsidRPr="00CB5058" w:rsidRDefault="00CB5058" w:rsidP="00CB5058">
      <w:pPr>
        <w:spacing w:after="0" w:line="240" w:lineRule="auto"/>
        <w:jc w:val="both"/>
        <w:rPr>
          <w:rFonts w:ascii="Cambria" w:hAnsi="Cambria"/>
        </w:rPr>
      </w:pP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Jego stronami są: </w:t>
      </w:r>
    </w:p>
    <w:p w:rsidR="007055AC" w:rsidRDefault="007055AC" w:rsidP="00CB50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  <w:b/>
        </w:rPr>
        <w:t>Uczelnia</w:t>
      </w:r>
      <w:r w:rsidRPr="00CB5058">
        <w:rPr>
          <w:rFonts w:ascii="Cambria" w:hAnsi="Cambria"/>
        </w:rPr>
        <w:t xml:space="preserve"> – Uniwersytet Łódzki, Wydział Filologiczny, zwana dalej „Uczelnią”, którą </w:t>
      </w:r>
      <w:r w:rsidR="00CB5058">
        <w:rPr>
          <w:rFonts w:ascii="Cambria" w:hAnsi="Cambria"/>
        </w:rPr>
        <w:t>r</w:t>
      </w:r>
      <w:r w:rsidRPr="00CB5058">
        <w:rPr>
          <w:rFonts w:ascii="Cambria" w:hAnsi="Cambria"/>
        </w:rPr>
        <w:t xml:space="preserve">eprezentuje Dziekan, upoważniony do podejmowania zobowiązań na podstawie pełnomocnictwa wydanego przez Rektora UŁ.  </w:t>
      </w:r>
    </w:p>
    <w:p w:rsidR="00CB5058" w:rsidRPr="00CB5058" w:rsidRDefault="00CB5058" w:rsidP="00CB5058">
      <w:pPr>
        <w:pStyle w:val="Akapitzlist"/>
        <w:spacing w:after="0" w:line="240" w:lineRule="auto"/>
        <w:ind w:left="360"/>
        <w:jc w:val="both"/>
        <w:rPr>
          <w:rFonts w:ascii="Cambria" w:hAnsi="Cambria"/>
        </w:rPr>
      </w:pPr>
    </w:p>
    <w:p w:rsidR="007055AC" w:rsidRPr="00CB5058" w:rsidRDefault="007055AC" w:rsidP="00CB505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  <w:b/>
        </w:rPr>
        <w:t>Firma</w:t>
      </w:r>
      <w:r w:rsidRPr="00CB5058">
        <w:rPr>
          <w:rFonts w:ascii="Cambria" w:hAnsi="Cambria"/>
        </w:rPr>
        <w:t xml:space="preserve"> – </w:t>
      </w:r>
      <w:r w:rsidR="00CB5058">
        <w:rPr>
          <w:rFonts w:ascii="Cambria" w:hAnsi="Cambria"/>
        </w:rPr>
        <w:t xml:space="preserve"> </w:t>
      </w:r>
      <w:r w:rsidRPr="00CB5058">
        <w:rPr>
          <w:rFonts w:ascii="Cambria" w:hAnsi="Cambria"/>
        </w:rPr>
        <w:t xml:space="preserve">………………………………………………………………………………..…………………………………………, zwana dalej „zakładem pracy”, który reprezentuje Dyrekcja Placówki Oświatowej.  </w:t>
      </w:r>
    </w:p>
    <w:p w:rsidR="00CB5058" w:rsidRDefault="00CB5058" w:rsidP="00CB5058">
      <w:pPr>
        <w:spacing w:after="0" w:line="240" w:lineRule="auto"/>
        <w:jc w:val="both"/>
        <w:rPr>
          <w:rFonts w:ascii="Cambria" w:hAnsi="Cambria"/>
        </w:rPr>
      </w:pPr>
    </w:p>
    <w:p w:rsidR="00CF679A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Praktykę zawodową ciągłą opiekuńczo-wychowawczą w okresi</w:t>
      </w:r>
      <w:r w:rsidR="000F777E" w:rsidRPr="00CB5058">
        <w:rPr>
          <w:rFonts w:ascii="Cambria" w:hAnsi="Cambria"/>
        </w:rPr>
        <w:t xml:space="preserve">e obejmującym </w:t>
      </w:r>
      <w:r w:rsidR="000F777E" w:rsidRPr="00CB5058">
        <w:rPr>
          <w:rFonts w:ascii="Cambria" w:hAnsi="Cambria"/>
          <w:b/>
        </w:rPr>
        <w:t>30 godzin</w:t>
      </w:r>
      <w:r w:rsidR="000F777E" w:rsidRPr="00CB5058">
        <w:rPr>
          <w:rFonts w:ascii="Cambria" w:hAnsi="Cambria"/>
        </w:rPr>
        <w:t xml:space="preserve"> </w:t>
      </w:r>
      <w:r w:rsidRPr="00CB5058">
        <w:rPr>
          <w:rFonts w:ascii="Cambria" w:hAnsi="Cambria"/>
        </w:rPr>
        <w:t>w czasie</w:t>
      </w:r>
      <w:r w:rsidR="000F777E" w:rsidRPr="00CB5058">
        <w:rPr>
          <w:rFonts w:ascii="Cambria" w:hAnsi="Cambria"/>
          <w:b/>
        </w:rPr>
        <w:t xml:space="preserve">: </w:t>
      </w:r>
      <w:r w:rsidR="000F777E" w:rsidRPr="00CB5058">
        <w:rPr>
          <w:rFonts w:ascii="Cambria" w:hAnsi="Cambria"/>
        </w:rPr>
        <w:t>…………………………………..</w:t>
      </w:r>
      <w:r w:rsidRPr="00CB5058">
        <w:rPr>
          <w:rFonts w:ascii="Cambria" w:hAnsi="Cambria"/>
        </w:rPr>
        <w:t xml:space="preserve"> w zakładzie pracy będzie odbywał/-a student/-ka: </w:t>
      </w:r>
    </w:p>
    <w:p w:rsidR="00CB5058" w:rsidRPr="00CB5058" w:rsidRDefault="00CB5058" w:rsidP="00CB5058">
      <w:pPr>
        <w:spacing w:after="0" w:line="240" w:lineRule="auto"/>
        <w:jc w:val="both"/>
        <w:rPr>
          <w:rFonts w:ascii="Cambria" w:hAnsi="Cambria"/>
        </w:rPr>
      </w:pPr>
    </w:p>
    <w:p w:rsid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......………………………………………………………………………………………………………………………………….……</w:t>
      </w:r>
    </w:p>
    <w:p w:rsidR="00CB5058" w:rsidRDefault="00CB5058" w:rsidP="00CB5058">
      <w:pPr>
        <w:spacing w:after="0" w:line="240" w:lineRule="auto"/>
        <w:jc w:val="both"/>
        <w:rPr>
          <w:rFonts w:ascii="Cambria" w:hAnsi="Cambria"/>
        </w:rPr>
      </w:pPr>
    </w:p>
    <w:p w:rsidR="007055AC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  <w:b/>
        </w:rPr>
        <w:t>Kierunek</w:t>
      </w:r>
      <w:r w:rsidRPr="00CB5058">
        <w:rPr>
          <w:rFonts w:ascii="Cambria" w:hAnsi="Cambria"/>
        </w:rPr>
        <w:t xml:space="preserve">: filologia  </w:t>
      </w:r>
      <w:r w:rsidRPr="00CB5058">
        <w:rPr>
          <w:rFonts w:ascii="Cambria" w:hAnsi="Cambria"/>
          <w:b/>
        </w:rPr>
        <w:t>Specjalność</w:t>
      </w:r>
      <w:r w:rsidRPr="00CB5058">
        <w:rPr>
          <w:rFonts w:ascii="Cambria" w:hAnsi="Cambria"/>
        </w:rPr>
        <w:t>: filologia germańska/ filologia germańska z j. angielskim/ filologia germańska z j. hiszpańskim/ filologia germańska z ……………………………………………. .</w:t>
      </w:r>
    </w:p>
    <w:p w:rsidR="00CB5058" w:rsidRDefault="00CB5058" w:rsidP="00CB5058">
      <w:pPr>
        <w:spacing w:after="0" w:line="240" w:lineRule="auto"/>
        <w:jc w:val="both"/>
        <w:rPr>
          <w:rFonts w:ascii="Cambria" w:hAnsi="Cambria"/>
        </w:rPr>
      </w:pP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§1 Zakład pracy zobowiązuje się do: </w:t>
      </w:r>
    </w:p>
    <w:p w:rsidR="007055AC" w:rsidRPr="00CB5058" w:rsidRDefault="007055AC" w:rsidP="00CB50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Wyznaczenia spośród nauczycieli szkoły opiekuna praktyki</w:t>
      </w:r>
      <w:r w:rsidR="00CB5058" w:rsidRPr="00CB5058">
        <w:rPr>
          <w:rFonts w:ascii="Cambria" w:hAnsi="Cambria"/>
        </w:rPr>
        <w:t>.</w:t>
      </w:r>
      <w:r w:rsidRPr="00CB5058">
        <w:rPr>
          <w:rFonts w:ascii="Cambria" w:hAnsi="Cambria"/>
        </w:rPr>
        <w:t xml:space="preserve"> </w:t>
      </w:r>
    </w:p>
    <w:p w:rsidR="007055AC" w:rsidRPr="00CB5058" w:rsidRDefault="007055AC" w:rsidP="00CB50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Zapewnienia odpowiednich stanowisk pracy i materiałów zgodnie z programem praktyki</w:t>
      </w:r>
      <w:r w:rsidR="00CB5058" w:rsidRPr="00CB5058">
        <w:rPr>
          <w:rFonts w:ascii="Cambria" w:hAnsi="Cambria"/>
        </w:rPr>
        <w:t>.</w:t>
      </w:r>
    </w:p>
    <w:p w:rsidR="007055AC" w:rsidRPr="00CB5058" w:rsidRDefault="007055AC" w:rsidP="00CB50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Zapoznania studenta z regulaminem pracy, przepisami o ochronie tajemnicy państwowej i służbowej oraz z przepisami o bezpieczeństwie i higienie pracy</w:t>
      </w:r>
      <w:r w:rsidR="00CB5058" w:rsidRPr="00CB5058">
        <w:rPr>
          <w:rFonts w:ascii="Cambria" w:hAnsi="Cambria"/>
        </w:rPr>
        <w:t>.</w:t>
      </w:r>
    </w:p>
    <w:p w:rsidR="007055AC" w:rsidRPr="00CB5058" w:rsidRDefault="00B05CD6" w:rsidP="00CB50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Sprawow</w:t>
      </w:r>
      <w:r w:rsidR="007055AC" w:rsidRPr="00CB5058">
        <w:rPr>
          <w:rFonts w:ascii="Cambria" w:hAnsi="Cambria"/>
        </w:rPr>
        <w:t>ania nadzoru nad właściwym wykonaniem przez studenta programu praktyki</w:t>
      </w:r>
      <w:r w:rsidR="00CB5058" w:rsidRPr="00CB5058">
        <w:rPr>
          <w:rFonts w:ascii="Cambria" w:hAnsi="Cambria"/>
        </w:rPr>
        <w:t>.</w:t>
      </w:r>
      <w:r w:rsidR="007055AC" w:rsidRPr="00CB5058">
        <w:rPr>
          <w:rFonts w:ascii="Cambria" w:hAnsi="Cambria"/>
        </w:rPr>
        <w:t xml:space="preserve"> </w:t>
      </w:r>
    </w:p>
    <w:p w:rsidR="007055AC" w:rsidRPr="00CB5058" w:rsidRDefault="007055AC" w:rsidP="00CB50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Umożliwienia opiekunowi dydaktycznemu z uczelni kontroli przebiegu praktyki</w:t>
      </w:r>
      <w:r w:rsidR="00CB5058" w:rsidRPr="00CB5058">
        <w:rPr>
          <w:rFonts w:ascii="Cambria" w:hAnsi="Cambria"/>
        </w:rPr>
        <w:t>.</w:t>
      </w:r>
    </w:p>
    <w:p w:rsidR="007055AC" w:rsidRPr="00CB5058" w:rsidRDefault="007055AC" w:rsidP="00CB50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Umożliwienia studentowi korzystania z biblioteki szkolnej oraz szkolnych urządzeń socjalnych i kulturalnych. 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§2 Uczelnia zobowiązuje się do: </w:t>
      </w:r>
    </w:p>
    <w:p w:rsidR="007055AC" w:rsidRPr="00CB5058" w:rsidRDefault="007055AC" w:rsidP="00CB50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>Sprawowania nadzoru dydaktyczno-wychowawczego oraz organizacyjnego nad przebiegiem praktyki.</w:t>
      </w:r>
    </w:p>
    <w:p w:rsidR="007055AC" w:rsidRPr="00CB5058" w:rsidRDefault="007055AC" w:rsidP="00CB50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Pokrycia kosztów wypłat dla nauczycieli z tytułu sprawowania opieki nad studentem odbywającym praktykę.  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§3 Opiekunem praktyki z ramienia UŁ jest </w:t>
      </w:r>
      <w:r w:rsidRPr="00CB5058">
        <w:rPr>
          <w:rFonts w:ascii="Cambria" w:hAnsi="Cambria"/>
          <w:b/>
        </w:rPr>
        <w:t>dr Dorota Wesołowska.</w:t>
      </w:r>
      <w:r w:rsidRPr="00CB5058">
        <w:rPr>
          <w:rFonts w:ascii="Cambria" w:hAnsi="Cambria"/>
        </w:rPr>
        <w:t xml:space="preserve">  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§4 Wszelkie zmiany i uzupełnienia postanowień porozumienia wymagają formy pisemnie pod rygorem nieważności.  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§5 Wszelkie ewentualne spory pomiędzy stronami w związku z realizacją porozumienia, strony będą starały się rozwiązać w drodze negocjacji.  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§6 Ewentualne spory, które nie zostaną rozwiązane polubownie będą rozstrzygać właściwe sądy.  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§7 Porozumienie niniejsze zostało sporządzone w dwóch jednobrzmiących egzemplarzach, jedno dla uczelni i jedno dla zakładu pracy. </w:t>
      </w:r>
    </w:p>
    <w:p w:rsidR="007055AC" w:rsidRPr="00CB5058" w:rsidRDefault="007055AC" w:rsidP="00CB5058">
      <w:pPr>
        <w:spacing w:after="0" w:line="240" w:lineRule="auto"/>
        <w:jc w:val="both"/>
        <w:rPr>
          <w:rFonts w:ascii="Cambria" w:hAnsi="Cambria"/>
        </w:rPr>
      </w:pPr>
      <w:r w:rsidRPr="00CB5058">
        <w:rPr>
          <w:rFonts w:ascii="Cambria" w:hAnsi="Cambria"/>
        </w:rPr>
        <w:t xml:space="preserve">§8 Porozumienie wchodzi w życie z dniem podpisania.   </w:t>
      </w:r>
    </w:p>
    <w:p w:rsidR="007055AC" w:rsidRDefault="007055AC" w:rsidP="00CB5058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5058" w:rsidRPr="00CB5058" w:rsidTr="00CB5058">
        <w:trPr>
          <w:jc w:val="center"/>
        </w:trPr>
        <w:tc>
          <w:tcPr>
            <w:tcW w:w="4531" w:type="dxa"/>
          </w:tcPr>
          <w:p w:rsidR="007B49B8" w:rsidRDefault="007B49B8" w:rsidP="00CB5058">
            <w:pPr>
              <w:jc w:val="both"/>
              <w:rPr>
                <w:rFonts w:ascii="Cambria" w:hAnsi="Cambria"/>
                <w:b/>
              </w:rPr>
            </w:pPr>
          </w:p>
          <w:p w:rsidR="00CB5058" w:rsidRPr="00CB5058" w:rsidRDefault="00CB5058" w:rsidP="00CB5058">
            <w:pPr>
              <w:jc w:val="both"/>
              <w:rPr>
                <w:rFonts w:ascii="Cambria" w:hAnsi="Cambria"/>
                <w:b/>
              </w:rPr>
            </w:pPr>
            <w:r w:rsidRPr="00CB5058">
              <w:rPr>
                <w:rFonts w:ascii="Cambria" w:hAnsi="Cambria"/>
                <w:b/>
              </w:rPr>
              <w:t>……………………………………………………………….</w:t>
            </w:r>
          </w:p>
        </w:tc>
        <w:tc>
          <w:tcPr>
            <w:tcW w:w="4531" w:type="dxa"/>
          </w:tcPr>
          <w:p w:rsidR="007B49B8" w:rsidRDefault="007B49B8" w:rsidP="00CB5058">
            <w:pPr>
              <w:jc w:val="both"/>
              <w:rPr>
                <w:rFonts w:ascii="Cambria" w:hAnsi="Cambria"/>
                <w:b/>
              </w:rPr>
            </w:pPr>
          </w:p>
          <w:p w:rsidR="00CB5058" w:rsidRPr="00CB5058" w:rsidRDefault="00CB5058" w:rsidP="00CB5058">
            <w:pPr>
              <w:jc w:val="both"/>
              <w:rPr>
                <w:rFonts w:ascii="Cambria" w:hAnsi="Cambria"/>
                <w:b/>
              </w:rPr>
            </w:pPr>
            <w:r w:rsidRPr="00CB5058">
              <w:rPr>
                <w:rFonts w:ascii="Cambria" w:hAnsi="Cambria"/>
                <w:b/>
              </w:rPr>
              <w:t>……………………………………………………………….</w:t>
            </w:r>
          </w:p>
        </w:tc>
      </w:tr>
      <w:tr w:rsidR="00CB5058" w:rsidTr="00CB5058">
        <w:trPr>
          <w:jc w:val="center"/>
        </w:trPr>
        <w:tc>
          <w:tcPr>
            <w:tcW w:w="4531" w:type="dxa"/>
          </w:tcPr>
          <w:p w:rsidR="00CB5058" w:rsidRPr="00CB5058" w:rsidRDefault="00CB5058" w:rsidP="007B49B8">
            <w:pPr>
              <w:jc w:val="center"/>
              <w:rPr>
                <w:rFonts w:ascii="Cambria" w:hAnsi="Cambria"/>
              </w:rPr>
            </w:pPr>
            <w:r w:rsidRPr="00CB5058">
              <w:rPr>
                <w:rFonts w:ascii="Cambria" w:hAnsi="Cambria"/>
              </w:rPr>
              <w:t>Podpis osoby uprawnionej do reprezentowania uczelni</w:t>
            </w:r>
          </w:p>
        </w:tc>
        <w:tc>
          <w:tcPr>
            <w:tcW w:w="4531" w:type="dxa"/>
          </w:tcPr>
          <w:p w:rsidR="00CB5058" w:rsidRPr="00CB5058" w:rsidRDefault="00CB5058" w:rsidP="001D2CCE">
            <w:pPr>
              <w:jc w:val="center"/>
              <w:rPr>
                <w:rFonts w:ascii="Cambria" w:hAnsi="Cambria"/>
              </w:rPr>
            </w:pPr>
            <w:r w:rsidRPr="00CB5058">
              <w:rPr>
                <w:rFonts w:ascii="Cambria" w:hAnsi="Cambria"/>
              </w:rPr>
              <w:t xml:space="preserve">Podpis osoby </w:t>
            </w:r>
            <w:r w:rsidR="001D2CCE" w:rsidRPr="00CB5058">
              <w:rPr>
                <w:rFonts w:ascii="Cambria" w:hAnsi="Cambria"/>
              </w:rPr>
              <w:t>uprawnionej do reprezentowania</w:t>
            </w:r>
            <w:r w:rsidR="001D2CCE">
              <w:rPr>
                <w:rFonts w:ascii="Cambria" w:hAnsi="Cambria"/>
              </w:rPr>
              <w:t xml:space="preserve"> </w:t>
            </w:r>
            <w:r w:rsidRPr="00CB5058">
              <w:rPr>
                <w:rFonts w:ascii="Cambria" w:hAnsi="Cambria"/>
              </w:rPr>
              <w:t>zakład</w:t>
            </w:r>
            <w:r w:rsidR="001D2CCE">
              <w:rPr>
                <w:rFonts w:ascii="Cambria" w:hAnsi="Cambria"/>
              </w:rPr>
              <w:t>u</w:t>
            </w:r>
            <w:bookmarkStart w:id="1" w:name="_GoBack"/>
            <w:bookmarkEnd w:id="1"/>
            <w:r w:rsidRPr="00CB5058">
              <w:rPr>
                <w:rFonts w:ascii="Cambria" w:hAnsi="Cambria"/>
              </w:rPr>
              <w:t xml:space="preserve"> pracy</w:t>
            </w:r>
          </w:p>
        </w:tc>
      </w:tr>
      <w:bookmarkEnd w:id="0"/>
    </w:tbl>
    <w:p w:rsidR="00CF679A" w:rsidRPr="00CB5058" w:rsidRDefault="00CF679A" w:rsidP="00CB5058">
      <w:pPr>
        <w:spacing w:after="0" w:line="240" w:lineRule="auto"/>
        <w:jc w:val="both"/>
        <w:rPr>
          <w:rFonts w:ascii="Cambria" w:hAnsi="Cambria"/>
        </w:rPr>
      </w:pPr>
    </w:p>
    <w:sectPr w:rsidR="00CF679A" w:rsidRPr="00CB5058" w:rsidSect="007B49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F8A"/>
    <w:multiLevelType w:val="hybridMultilevel"/>
    <w:tmpl w:val="C8C4B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38D"/>
    <w:multiLevelType w:val="hybridMultilevel"/>
    <w:tmpl w:val="D616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76D7"/>
    <w:multiLevelType w:val="hybridMultilevel"/>
    <w:tmpl w:val="CFC6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56FE"/>
    <w:multiLevelType w:val="hybridMultilevel"/>
    <w:tmpl w:val="3A0A0924"/>
    <w:lvl w:ilvl="0" w:tplc="436862A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5678D"/>
    <w:multiLevelType w:val="hybridMultilevel"/>
    <w:tmpl w:val="9ED26948"/>
    <w:lvl w:ilvl="0" w:tplc="9D7AD57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C60B4"/>
    <w:multiLevelType w:val="hybridMultilevel"/>
    <w:tmpl w:val="5818EE8E"/>
    <w:lvl w:ilvl="0" w:tplc="436862A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C7609"/>
    <w:multiLevelType w:val="hybridMultilevel"/>
    <w:tmpl w:val="53C2A5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027A65"/>
    <w:multiLevelType w:val="hybridMultilevel"/>
    <w:tmpl w:val="6A628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7E692C"/>
    <w:multiLevelType w:val="hybridMultilevel"/>
    <w:tmpl w:val="354CF424"/>
    <w:lvl w:ilvl="0" w:tplc="436862A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AC"/>
    <w:rsid w:val="000F777E"/>
    <w:rsid w:val="001A52E6"/>
    <w:rsid w:val="001D2CCE"/>
    <w:rsid w:val="005A0FE8"/>
    <w:rsid w:val="005D7B04"/>
    <w:rsid w:val="007055AC"/>
    <w:rsid w:val="007B49B8"/>
    <w:rsid w:val="009B1C29"/>
    <w:rsid w:val="009D3005"/>
    <w:rsid w:val="00B05CD6"/>
    <w:rsid w:val="00CB5058"/>
    <w:rsid w:val="00C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CA92"/>
  <w15:chartTrackingRefBased/>
  <w15:docId w15:val="{8AFC9947-126B-414B-8680-EE71FD8E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058"/>
    <w:pPr>
      <w:ind w:left="720"/>
      <w:contextualSpacing/>
    </w:pPr>
  </w:style>
  <w:style w:type="table" w:styleId="Tabela-Siatka">
    <w:name w:val="Table Grid"/>
    <w:basedOn w:val="Standardowy"/>
    <w:uiPriority w:val="39"/>
    <w:rsid w:val="00CB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Win10</dc:creator>
  <cp:keywords/>
  <dc:description/>
  <cp:lastModifiedBy>Hanna Kołodziejczyk</cp:lastModifiedBy>
  <cp:revision>2</cp:revision>
  <dcterms:created xsi:type="dcterms:W3CDTF">2019-01-06T18:29:00Z</dcterms:created>
  <dcterms:modified xsi:type="dcterms:W3CDTF">2019-01-06T18:29:00Z</dcterms:modified>
</cp:coreProperties>
</file>